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1" w:rsidRDefault="000B1A31" w:rsidP="00306BC8">
      <w:pPr>
        <w:spacing w:beforeLines="50" w:before="156" w:line="480" w:lineRule="exact"/>
        <w:ind w:firstLineChars="50" w:firstLine="221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申报</w:t>
      </w:r>
      <w:r w:rsidRPr="0073354D">
        <w:rPr>
          <w:rFonts w:ascii="宋体" w:eastAsia="宋体" w:hAnsi="宋体" w:hint="eastAsia"/>
          <w:b/>
          <w:sz w:val="44"/>
          <w:szCs w:val="44"/>
        </w:rPr>
        <w:t>参与我校</w:t>
      </w:r>
      <w:r w:rsidR="00306BC8">
        <w:rPr>
          <w:rFonts w:ascii="宋体" w:eastAsia="宋体" w:hAnsi="宋体" w:hint="eastAsia"/>
          <w:b/>
          <w:sz w:val="44"/>
          <w:szCs w:val="44"/>
        </w:rPr>
        <w:t>2018年</w:t>
      </w:r>
      <w:r w:rsidRPr="0073354D">
        <w:rPr>
          <w:rFonts w:ascii="宋体" w:eastAsia="宋体" w:hAnsi="宋体" w:hint="eastAsia"/>
          <w:b/>
          <w:sz w:val="44"/>
          <w:szCs w:val="44"/>
        </w:rPr>
        <w:t>农业硕士试点改革项目</w:t>
      </w:r>
    </w:p>
    <w:p w:rsidR="000B1A31" w:rsidRDefault="000B1A31" w:rsidP="00306BC8">
      <w:pPr>
        <w:spacing w:beforeLines="50" w:before="156" w:line="480" w:lineRule="exact"/>
        <w:ind w:firstLineChars="50" w:firstLine="221"/>
        <w:jc w:val="center"/>
        <w:rPr>
          <w:rFonts w:ascii="宋体" w:eastAsia="宋体" w:hAnsi="宋体"/>
          <w:b/>
          <w:sz w:val="44"/>
          <w:szCs w:val="44"/>
        </w:rPr>
      </w:pPr>
      <w:r w:rsidRPr="0073354D">
        <w:rPr>
          <w:rFonts w:ascii="宋体" w:eastAsia="宋体" w:hAnsi="宋体" w:hint="eastAsia"/>
          <w:b/>
          <w:sz w:val="44"/>
          <w:szCs w:val="44"/>
        </w:rPr>
        <w:t>意向书</w:t>
      </w:r>
    </w:p>
    <w:p w:rsidR="000B1A31" w:rsidRDefault="000B1A31" w:rsidP="000B1A31">
      <w:pPr>
        <w:spacing w:line="480" w:lineRule="exact"/>
        <w:ind w:firstLineChars="150" w:firstLine="422"/>
        <w:jc w:val="center"/>
        <w:rPr>
          <w:rFonts w:ascii="仿宋" w:eastAsia="仿宋" w:hAnsi="仿宋"/>
          <w:b/>
          <w:sz w:val="28"/>
          <w:szCs w:val="28"/>
        </w:rPr>
      </w:pPr>
      <w:r w:rsidRPr="004D1FD2">
        <w:rPr>
          <w:rFonts w:ascii="仿宋" w:eastAsia="仿宋" w:hAnsi="仿宋" w:hint="eastAsia"/>
          <w:b/>
          <w:sz w:val="28"/>
          <w:szCs w:val="28"/>
        </w:rPr>
        <w:t>（提纲）</w:t>
      </w:r>
    </w:p>
    <w:p w:rsidR="000B1A31" w:rsidRPr="004D1FD2" w:rsidRDefault="000B1A31" w:rsidP="000B1A31">
      <w:pPr>
        <w:spacing w:line="480" w:lineRule="exact"/>
        <w:ind w:firstLineChars="150" w:firstLine="422"/>
        <w:jc w:val="center"/>
        <w:rPr>
          <w:rFonts w:ascii="仿宋" w:eastAsia="仿宋" w:hAnsi="仿宋"/>
          <w:b/>
          <w:sz w:val="28"/>
          <w:szCs w:val="28"/>
        </w:rPr>
      </w:pPr>
    </w:p>
    <w:p w:rsidR="000B1A31" w:rsidRDefault="000B1A31" w:rsidP="000B1A31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3B557C">
        <w:rPr>
          <w:rFonts w:ascii="仿宋_GB2312" w:eastAsia="仿宋_GB2312" w:hAnsi="仿宋" w:hint="eastAsia"/>
          <w:sz w:val="32"/>
          <w:szCs w:val="32"/>
        </w:rPr>
        <w:t>是否与温氏基地达成初步意向</w:t>
      </w:r>
      <w:r>
        <w:rPr>
          <w:rFonts w:ascii="仿宋_GB2312" w:eastAsia="仿宋_GB2312" w:hAnsi="仿宋" w:hint="eastAsia"/>
          <w:sz w:val="32"/>
          <w:szCs w:val="32"/>
        </w:rPr>
        <w:t>？</w:t>
      </w:r>
    </w:p>
    <w:p w:rsidR="000B1A31" w:rsidRDefault="000B1A31" w:rsidP="000B1A31">
      <w:pPr>
        <w:pStyle w:val="a5"/>
        <w:spacing w:line="480" w:lineRule="exact"/>
        <w:ind w:left="1200" w:firstLineChars="0" w:firstLine="0"/>
        <w:rPr>
          <w:rFonts w:ascii="仿宋_GB2312" w:eastAsia="仿宋_GB2312" w:hAnsi="仿宋"/>
          <w:sz w:val="32"/>
          <w:szCs w:val="32"/>
        </w:rPr>
      </w:pPr>
    </w:p>
    <w:p w:rsidR="000B1A31" w:rsidRDefault="00306BC8" w:rsidP="000B1A31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8</w:t>
      </w:r>
      <w:r w:rsidR="000B1A31">
        <w:rPr>
          <w:rFonts w:ascii="仿宋_GB2312" w:eastAsia="仿宋_GB2312" w:hAnsi="仿宋" w:hint="eastAsia"/>
          <w:sz w:val="32"/>
          <w:szCs w:val="32"/>
        </w:rPr>
        <w:t>年拟需求几个参与试点的农业硕士指标？</w:t>
      </w:r>
    </w:p>
    <w:p w:rsidR="000B1A31" w:rsidRPr="00457EA3" w:rsidRDefault="000B1A31" w:rsidP="000B1A31">
      <w:pPr>
        <w:pStyle w:val="a5"/>
        <w:ind w:firstLine="640"/>
        <w:rPr>
          <w:rFonts w:ascii="仿宋_GB2312" w:eastAsia="仿宋_GB2312" w:hAnsi="仿宋"/>
          <w:sz w:val="32"/>
          <w:szCs w:val="32"/>
        </w:rPr>
      </w:pPr>
    </w:p>
    <w:bookmarkEnd w:id="0"/>
    <w:p w:rsidR="000B1A31" w:rsidRDefault="000B1A31" w:rsidP="000B1A31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拟参与的校内导师的基本情况、与温氏基地达成的联合培养研究生的岗位情况？</w:t>
      </w:r>
    </w:p>
    <w:p w:rsidR="000B1A31" w:rsidRPr="00457EA3" w:rsidRDefault="000B1A31" w:rsidP="000B1A31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0B1A31" w:rsidRPr="003B557C" w:rsidRDefault="000B1A31" w:rsidP="000B1A31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研究生</w:t>
      </w:r>
      <w:r w:rsidRPr="003B557C">
        <w:rPr>
          <w:rFonts w:ascii="仿宋_GB2312" w:eastAsia="仿宋_GB2312" w:hAnsi="仿宋" w:hint="eastAsia"/>
          <w:sz w:val="32"/>
          <w:szCs w:val="32"/>
        </w:rPr>
        <w:t>暑期提前</w:t>
      </w:r>
      <w:r>
        <w:rPr>
          <w:rFonts w:ascii="仿宋_GB2312" w:eastAsia="仿宋_GB2312" w:hAnsi="仿宋" w:hint="eastAsia"/>
          <w:sz w:val="32"/>
          <w:szCs w:val="32"/>
        </w:rPr>
        <w:t>进入基地拟开展的</w:t>
      </w:r>
      <w:r w:rsidRPr="003B557C">
        <w:rPr>
          <w:rFonts w:ascii="仿宋_GB2312" w:eastAsia="仿宋_GB2312" w:hAnsi="仿宋" w:hint="eastAsia"/>
          <w:sz w:val="32"/>
          <w:szCs w:val="32"/>
        </w:rPr>
        <w:t>工作内容和要求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B1A31" w:rsidRPr="004D1FD2" w:rsidRDefault="000B1A31" w:rsidP="000B1A31">
      <w:pPr>
        <w:spacing w:line="480" w:lineRule="exact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4D1FD2">
        <w:rPr>
          <w:rFonts w:ascii="仿宋_GB2312" w:eastAsia="仿宋_GB2312" w:hAnsi="仿宋" w:hint="eastAsia"/>
          <w:sz w:val="28"/>
          <w:szCs w:val="28"/>
        </w:rPr>
        <w:t>（如直接面向农业生产实践的工作内容，学习生活的基本要求，学习实践的考评方案以及与学校理论学习的有机衔接等的设想）。</w:t>
      </w:r>
    </w:p>
    <w:p w:rsidR="000B1A31" w:rsidRPr="00B02516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0B1A31" w:rsidRPr="00457EA3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Pr="0073354D">
        <w:rPr>
          <w:rFonts w:ascii="仿宋_GB2312" w:eastAsia="仿宋_GB2312" w:hAnsi="仿宋" w:hint="eastAsia"/>
          <w:sz w:val="32"/>
          <w:szCs w:val="32"/>
        </w:rPr>
        <w:t>聘请基地的企业行业专家参与课程开设和组织</w:t>
      </w:r>
      <w:r>
        <w:rPr>
          <w:rFonts w:ascii="仿宋_GB2312" w:eastAsia="仿宋_GB2312" w:hAnsi="仿宋" w:hint="eastAsia"/>
          <w:sz w:val="32"/>
          <w:szCs w:val="32"/>
        </w:rPr>
        <w:t>的设想。</w:t>
      </w:r>
      <w:r w:rsidRPr="00457EA3">
        <w:rPr>
          <w:rFonts w:ascii="仿宋_GB2312" w:eastAsia="仿宋_GB2312" w:hAnsi="仿宋" w:hint="eastAsia"/>
          <w:sz w:val="28"/>
          <w:szCs w:val="28"/>
        </w:rPr>
        <w:t>（如开设部分专题讲座、实验技术操作、行业发展前景及就业准备等课程；课程内容以生产核心问题和关键技能构建为主要内容，保障基地研究生课程学习与实践实际紧密结合等的设想。）</w:t>
      </w:r>
    </w:p>
    <w:p w:rsidR="000B1A31" w:rsidRPr="00B02516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0B1A31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 w:rsidRPr="000C0695">
        <w:rPr>
          <w:rFonts w:ascii="仿宋_GB2312" w:eastAsia="仿宋_GB2312" w:hAnsi="仿宋" w:hint="eastAsia"/>
          <w:sz w:val="32"/>
          <w:szCs w:val="32"/>
        </w:rPr>
        <w:t>对研究生再次回到基地的学习工作内容</w:t>
      </w:r>
      <w:r>
        <w:rPr>
          <w:rFonts w:ascii="仿宋_GB2312" w:eastAsia="仿宋_GB2312" w:hAnsi="仿宋" w:hint="eastAsia"/>
          <w:sz w:val="32"/>
          <w:szCs w:val="32"/>
        </w:rPr>
        <w:t>的计划。（</w:t>
      </w:r>
      <w:r w:rsidRPr="00457EA3">
        <w:rPr>
          <w:rFonts w:ascii="仿宋_GB2312" w:eastAsia="仿宋_GB2312" w:hAnsi="仿宋" w:hint="eastAsia"/>
          <w:sz w:val="28"/>
          <w:szCs w:val="28"/>
        </w:rPr>
        <w:t>如在基地的开题报告，必修环节，应提出或解决的新设计、新工艺、新技术，研究生考评等工作的制度化的规定</w:t>
      </w:r>
      <w:r>
        <w:rPr>
          <w:rFonts w:ascii="仿宋_GB2312" w:eastAsia="仿宋_GB2312" w:hAnsi="仿宋" w:hint="eastAsia"/>
          <w:sz w:val="28"/>
          <w:szCs w:val="28"/>
        </w:rPr>
        <w:t>的设想</w:t>
      </w:r>
      <w:r w:rsidRPr="00457EA3">
        <w:rPr>
          <w:rFonts w:ascii="仿宋_GB2312" w:eastAsia="仿宋_GB2312" w:hAnsi="仿宋" w:hint="eastAsia"/>
          <w:sz w:val="28"/>
          <w:szCs w:val="28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0B1A31" w:rsidRDefault="000B1A31" w:rsidP="000B1A31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0B1A31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0B1A31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（学院公章）</w:t>
      </w:r>
    </w:p>
    <w:p w:rsidR="000B1A31" w:rsidRPr="00CB617B" w:rsidRDefault="000B1A31" w:rsidP="000B1A31">
      <w:pPr>
        <w:spacing w:line="4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年   月    日 </w:t>
      </w:r>
    </w:p>
    <w:p w:rsidR="00F14E52" w:rsidRDefault="00F14E52"/>
    <w:sectPr w:rsidR="00F14E52" w:rsidSect="00306BC8">
      <w:pgSz w:w="11906" w:h="16838"/>
      <w:pgMar w:top="141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1" w:rsidRDefault="00282B81" w:rsidP="000B1A31">
      <w:r>
        <w:separator/>
      </w:r>
    </w:p>
  </w:endnote>
  <w:endnote w:type="continuationSeparator" w:id="0">
    <w:p w:rsidR="00282B81" w:rsidRDefault="00282B81" w:rsidP="000B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1" w:rsidRDefault="00282B81" w:rsidP="000B1A31">
      <w:r>
        <w:separator/>
      </w:r>
    </w:p>
  </w:footnote>
  <w:footnote w:type="continuationSeparator" w:id="0">
    <w:p w:rsidR="00282B81" w:rsidRDefault="00282B81" w:rsidP="000B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E05"/>
    <w:multiLevelType w:val="hybridMultilevel"/>
    <w:tmpl w:val="FAE48A96"/>
    <w:lvl w:ilvl="0" w:tplc="A288A93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0"/>
    <w:rsid w:val="000B1A31"/>
    <w:rsid w:val="001B744F"/>
    <w:rsid w:val="001E7EF7"/>
    <w:rsid w:val="00252964"/>
    <w:rsid w:val="00282B81"/>
    <w:rsid w:val="00304D9A"/>
    <w:rsid w:val="00306BC8"/>
    <w:rsid w:val="003F0777"/>
    <w:rsid w:val="00487E63"/>
    <w:rsid w:val="004B7210"/>
    <w:rsid w:val="004C7C8A"/>
    <w:rsid w:val="004E55DE"/>
    <w:rsid w:val="00546C3E"/>
    <w:rsid w:val="00552DF0"/>
    <w:rsid w:val="00632F7E"/>
    <w:rsid w:val="00642E04"/>
    <w:rsid w:val="00643EFC"/>
    <w:rsid w:val="007A6F12"/>
    <w:rsid w:val="00856304"/>
    <w:rsid w:val="00897097"/>
    <w:rsid w:val="008A19E2"/>
    <w:rsid w:val="00977567"/>
    <w:rsid w:val="009C3B4A"/>
    <w:rsid w:val="00A867AC"/>
    <w:rsid w:val="00AE0FB6"/>
    <w:rsid w:val="00B473AD"/>
    <w:rsid w:val="00B66143"/>
    <w:rsid w:val="00C377D5"/>
    <w:rsid w:val="00C56F80"/>
    <w:rsid w:val="00D113B9"/>
    <w:rsid w:val="00D2287A"/>
    <w:rsid w:val="00D5645F"/>
    <w:rsid w:val="00D82F67"/>
    <w:rsid w:val="00DA3112"/>
    <w:rsid w:val="00DD1F05"/>
    <w:rsid w:val="00E01BE7"/>
    <w:rsid w:val="00E066AB"/>
    <w:rsid w:val="00E314E9"/>
    <w:rsid w:val="00EF520F"/>
    <w:rsid w:val="00F14E5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A31"/>
    <w:rPr>
      <w:sz w:val="18"/>
      <w:szCs w:val="18"/>
    </w:rPr>
  </w:style>
  <w:style w:type="paragraph" w:styleId="a5">
    <w:name w:val="List Paragraph"/>
    <w:basedOn w:val="a"/>
    <w:uiPriority w:val="34"/>
    <w:qFormat/>
    <w:rsid w:val="000B1A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A31"/>
    <w:rPr>
      <w:sz w:val="18"/>
      <w:szCs w:val="18"/>
    </w:rPr>
  </w:style>
  <w:style w:type="paragraph" w:styleId="a5">
    <w:name w:val="List Paragraph"/>
    <w:basedOn w:val="a"/>
    <w:uiPriority w:val="34"/>
    <w:qFormat/>
    <w:rsid w:val="000B1A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陈翱</cp:lastModifiedBy>
  <cp:revision>3</cp:revision>
  <dcterms:created xsi:type="dcterms:W3CDTF">2017-03-07T00:11:00Z</dcterms:created>
  <dcterms:modified xsi:type="dcterms:W3CDTF">2018-03-07T00:51:00Z</dcterms:modified>
</cp:coreProperties>
</file>